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7A4EBF">
        <w:rPr>
          <w:rFonts w:ascii="Arial" w:hAnsi="Arial" w:cs="Arial"/>
          <w:b/>
          <w:sz w:val="18"/>
          <w:szCs w:val="18"/>
        </w:rPr>
        <w:t>03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7A4EBF">
        <w:rPr>
          <w:rFonts w:ascii="Arial" w:hAnsi="Arial" w:cs="Arial"/>
          <w:b/>
          <w:sz w:val="18"/>
          <w:szCs w:val="18"/>
        </w:rPr>
        <w:t>11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574D34">
        <w:rPr>
          <w:rFonts w:ascii="Arial" w:hAnsi="Arial" w:cs="Arial"/>
          <w:b/>
          <w:sz w:val="18"/>
          <w:szCs w:val="18"/>
        </w:rPr>
        <w:t>1</w:t>
      </w:r>
      <w:r w:rsidRPr="00991050">
        <w:rPr>
          <w:rFonts w:ascii="Arial" w:hAnsi="Arial" w:cs="Arial"/>
          <w:b/>
          <w:sz w:val="18"/>
          <w:szCs w:val="18"/>
        </w:rPr>
        <w:t>г.</w:t>
      </w:r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8B46F2">
        <w:rPr>
          <w:rFonts w:ascii="Arial" w:hAnsi="Arial" w:cs="Arial"/>
          <w:b/>
          <w:sz w:val="18"/>
          <w:szCs w:val="18"/>
        </w:rPr>
        <w:t>Акционерное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</w:t>
      </w:r>
      <w:proofErr w:type="gramStart"/>
      <w:r w:rsidRPr="008B46F2">
        <w:rPr>
          <w:rFonts w:ascii="Arial" w:hAnsi="Arial" w:cs="Arial"/>
          <w:b/>
          <w:sz w:val="18"/>
          <w:szCs w:val="18"/>
        </w:rPr>
        <w:t>Региональный</w:t>
      </w:r>
      <w:proofErr w:type="gramEnd"/>
      <w:r w:rsidRPr="008B46F2">
        <w:rPr>
          <w:rFonts w:ascii="Arial" w:hAnsi="Arial" w:cs="Arial"/>
          <w:b/>
          <w:sz w:val="18"/>
          <w:szCs w:val="18"/>
        </w:rPr>
        <w:t xml:space="preserve">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  <w:proofErr w:type="gramEnd"/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C56D6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proofErr w:type="gramStart"/>
      <w:r>
        <w:rPr>
          <w:rFonts w:ascii="Arial" w:hAnsi="Arial"/>
          <w:b/>
          <w:sz w:val="18"/>
          <w:szCs w:val="18"/>
        </w:rPr>
        <w:t>Закрытое</w:t>
      </w:r>
      <w:proofErr w:type="gramEnd"/>
      <w:r>
        <w:rPr>
          <w:rFonts w:ascii="Arial" w:hAnsi="Arial"/>
          <w:b/>
          <w:sz w:val="18"/>
          <w:szCs w:val="18"/>
        </w:rPr>
        <w:t xml:space="preserve"> акционерное общество «</w:t>
      </w:r>
      <w:r w:rsidRPr="00C56D62">
        <w:rPr>
          <w:rFonts w:ascii="Arial" w:hAnsi="Arial"/>
          <w:b/>
          <w:sz w:val="18"/>
          <w:szCs w:val="18"/>
        </w:rPr>
        <w:t>РДЦ ПАРИТЕТ</w:t>
      </w:r>
      <w:r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о внесении изменений в п.4 Приложения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8578BB">
        <w:rPr>
          <w:rFonts w:ascii="Arial" w:hAnsi="Arial" w:cs="Arial"/>
          <w:sz w:val="18"/>
          <w:szCs w:val="18"/>
        </w:rPr>
        <w:t xml:space="preserve">Регистратор  уведомляет об </w:t>
      </w:r>
      <w:r w:rsidR="007A4EBF">
        <w:rPr>
          <w:rFonts w:ascii="Arial" w:hAnsi="Arial" w:cs="Arial"/>
          <w:sz w:val="18"/>
          <w:szCs w:val="18"/>
        </w:rPr>
        <w:t>изменении адреса места нахождения «Газнефтемашрегистр» филиала</w:t>
      </w:r>
      <w:r w:rsidR="00A22165">
        <w:rPr>
          <w:rFonts w:ascii="Arial" w:hAnsi="Arial" w:cs="Arial"/>
          <w:sz w:val="18"/>
          <w:szCs w:val="18"/>
        </w:rPr>
        <w:t xml:space="preserve"> и Белгородского филиала </w:t>
      </w:r>
      <w:bookmarkStart w:id="0" w:name="_GoBack"/>
      <w:bookmarkEnd w:id="0"/>
      <w:r w:rsidR="007A4EBF">
        <w:rPr>
          <w:rFonts w:ascii="Arial" w:hAnsi="Arial" w:cs="Arial"/>
          <w:sz w:val="18"/>
          <w:szCs w:val="18"/>
        </w:rPr>
        <w:t xml:space="preserve"> АО ВТБ Регистратор.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256AE"/>
    <w:rsid w:val="00052011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77F05"/>
    <w:rsid w:val="002B14C4"/>
    <w:rsid w:val="002C5F53"/>
    <w:rsid w:val="002D2263"/>
    <w:rsid w:val="002D7FDB"/>
    <w:rsid w:val="00324D4C"/>
    <w:rsid w:val="00325CC2"/>
    <w:rsid w:val="00332C96"/>
    <w:rsid w:val="00336B09"/>
    <w:rsid w:val="0039478A"/>
    <w:rsid w:val="00395D6D"/>
    <w:rsid w:val="003D03C6"/>
    <w:rsid w:val="003D6C7D"/>
    <w:rsid w:val="003E1D8A"/>
    <w:rsid w:val="004071F1"/>
    <w:rsid w:val="00414A47"/>
    <w:rsid w:val="00417839"/>
    <w:rsid w:val="00461840"/>
    <w:rsid w:val="0048088C"/>
    <w:rsid w:val="004C514B"/>
    <w:rsid w:val="004E217A"/>
    <w:rsid w:val="004E7643"/>
    <w:rsid w:val="004F0998"/>
    <w:rsid w:val="00525EC3"/>
    <w:rsid w:val="00574D34"/>
    <w:rsid w:val="005B50ED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93424"/>
    <w:rsid w:val="008A49C5"/>
    <w:rsid w:val="008B46F2"/>
    <w:rsid w:val="00902932"/>
    <w:rsid w:val="0091543B"/>
    <w:rsid w:val="009443B7"/>
    <w:rsid w:val="00991050"/>
    <w:rsid w:val="009E0491"/>
    <w:rsid w:val="00A22165"/>
    <w:rsid w:val="00A50205"/>
    <w:rsid w:val="00AC3B40"/>
    <w:rsid w:val="00AD21D0"/>
    <w:rsid w:val="00AE7679"/>
    <w:rsid w:val="00B037B9"/>
    <w:rsid w:val="00B13F5B"/>
    <w:rsid w:val="00B16627"/>
    <w:rsid w:val="00B22D28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72A0"/>
    <w:rsid w:val="00CB0D47"/>
    <w:rsid w:val="00CD1D69"/>
    <w:rsid w:val="00CF0F46"/>
    <w:rsid w:val="00D07BA6"/>
    <w:rsid w:val="00D17D1D"/>
    <w:rsid w:val="00D44008"/>
    <w:rsid w:val="00D83B78"/>
    <w:rsid w:val="00DC6D8A"/>
    <w:rsid w:val="00DD18E9"/>
    <w:rsid w:val="00DF5ED7"/>
    <w:rsid w:val="00E04A80"/>
    <w:rsid w:val="00E1220E"/>
    <w:rsid w:val="00EC1982"/>
    <w:rsid w:val="00ED06DD"/>
    <w:rsid w:val="00EE5BFB"/>
    <w:rsid w:val="00EF2870"/>
    <w:rsid w:val="00F02D9A"/>
    <w:rsid w:val="00F122EC"/>
    <w:rsid w:val="00F13F83"/>
    <w:rsid w:val="00F16145"/>
    <w:rsid w:val="00F428CA"/>
    <w:rsid w:val="00FA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398B5-F6A9-43A0-99B8-CC7C131E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5</cp:revision>
  <cp:lastPrinted>2021-03-24T14:51:00Z</cp:lastPrinted>
  <dcterms:created xsi:type="dcterms:W3CDTF">2021-11-03T07:06:00Z</dcterms:created>
  <dcterms:modified xsi:type="dcterms:W3CDTF">2021-11-03T08:23:00Z</dcterms:modified>
</cp:coreProperties>
</file>